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0"/>
        <w:pBdr/>
        <w:spacing/>
        <w:ind/>
        <w:rPr/>
      </w:pPr>
      <w:r>
        <w:rPr>
          <w:color w:val="305d97"/>
        </w:rPr>
        <w:t xml:space="preserve">Distretto</w:t>
      </w:r>
      <w:r>
        <w:rPr>
          <w:color w:val="305d97"/>
          <w:spacing w:val="-19"/>
        </w:rPr>
        <w:t xml:space="preserve"> </w:t>
      </w:r>
      <w:r>
        <w:rPr>
          <w:color w:val="305d97"/>
        </w:rPr>
        <w:t xml:space="preserve">Socio</w:t>
      </w:r>
      <w:r>
        <w:rPr>
          <w:color w:val="305d97"/>
          <w:spacing w:val="-18"/>
        </w:rPr>
        <w:t xml:space="preserve"> </w:t>
      </w:r>
      <w:r>
        <w:rPr>
          <w:color w:val="305d97"/>
        </w:rPr>
        <w:t xml:space="preserve">Sanitario</w:t>
      </w:r>
      <w:r>
        <w:rPr>
          <w:color w:val="305d97"/>
          <w:spacing w:val="-19"/>
        </w:rPr>
        <w:t xml:space="preserve"> </w:t>
      </w:r>
      <w:r>
        <w:rPr>
          <w:color w:val="305d97"/>
        </w:rPr>
        <w:t xml:space="preserve">RM</w:t>
      </w:r>
      <w:r>
        <w:rPr>
          <w:color w:val="305d97"/>
          <w:spacing w:val="-19"/>
        </w:rPr>
        <w:t xml:space="preserve"> </w:t>
      </w:r>
      <w:r>
        <w:rPr>
          <w:color w:val="305d97"/>
          <w:spacing w:val="-5"/>
        </w:rPr>
        <w:t xml:space="preserve">5.2</w:t>
      </w:r>
      <w:r/>
    </w:p>
    <w:p>
      <w:pPr>
        <w:pStyle w:val="708"/>
        <w:pBdr/>
        <w:spacing/>
        <w:ind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</w:r>
      <w:r>
        <w:rPr>
          <w:rFonts w:ascii="Times New Roman"/>
          <w:b/>
          <w:sz w:val="20"/>
        </w:rPr>
      </w:r>
    </w:p>
    <w:p>
      <w:pPr>
        <w:pStyle w:val="708"/>
        <w:pBdr/>
        <w:spacing w:before="165"/>
        <w:ind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661416</wp:posOffset>
                </wp:positionH>
                <wp:positionV relativeFrom="paragraph">
                  <wp:posOffset>266488</wp:posOffset>
                </wp:positionV>
                <wp:extent cx="6241591" cy="763809"/>
                <wp:effectExtent l="0" t="0" r="0" b="0"/>
                <wp:wrapTopAndBottom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41591" cy="763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87587840;o:allowoverlap:true;o:allowincell:true;mso-position-horizontal-relative:page;margin-left:52.08pt;mso-position-horizontal:absolute;mso-position-vertical-relative:text;margin-top:20.98pt;mso-position-vertical:absolute;width:491.46pt;height:60.14pt;mso-wrap-distance-left:0.00pt;mso-wrap-distance-top:0.00pt;mso-wrap-distance-right:0.00pt;mso-wrap-distance-bottom:0.00pt;z-index:1;" stroked="false">
                <w10:wrap type="topAndBottom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/>
          <w:b/>
          <w:sz w:val="20"/>
        </w:rPr>
      </w:r>
    </w:p>
    <w:p>
      <w:pPr>
        <w:pStyle w:val="708"/>
        <w:pBdr/>
        <w:spacing w:before="504"/>
        <w:ind/>
        <w:rPr>
          <w:rFonts w:ascii="Times New Roman"/>
          <w:b/>
          <w:sz w:val="56"/>
        </w:rPr>
      </w:pPr>
      <w:r>
        <w:rPr>
          <w:rFonts w:ascii="Times New Roman"/>
          <w:b/>
          <w:sz w:val="56"/>
        </w:rPr>
      </w:r>
      <w:r>
        <w:rPr>
          <w:rFonts w:ascii="Times New Roman"/>
          <w:b/>
          <w:sz w:val="56"/>
        </w:rPr>
      </w:r>
    </w:p>
    <w:p>
      <w:pPr>
        <w:pStyle w:val="708"/>
        <w:pBdr/>
        <w:spacing/>
        <w:ind w:right="1" w:firstLine="412" w:left="7907"/>
        <w:jc w:val="right"/>
        <w:rPr>
          <w:rFonts w:ascii="Calibri" w:hAnsi="Calibri"/>
        </w:rPr>
      </w:pPr>
      <w:r>
        <w:rPr>
          <w:rFonts w:ascii="Calibri" w:hAnsi="Calibri"/>
        </w:rPr>
        <w:t xml:space="preserve">All’Ufficio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 xml:space="preserve"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 xml:space="preserve">Piano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 xml:space="preserve">Zona Distretto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Socio-sanitario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RM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 xml:space="preserve">5.2 via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Giuliano Montelucci n°4</w:t>
      </w:r>
      <w:r>
        <w:rPr>
          <w:rFonts w:ascii="Calibri" w:hAnsi="Calibri"/>
        </w:rPr>
      </w:r>
    </w:p>
    <w:p>
      <w:pPr>
        <w:pStyle w:val="708"/>
        <w:pBdr/>
        <w:spacing w:before="1"/>
        <w:ind w:right="5"/>
        <w:jc w:val="right"/>
        <w:rPr>
          <w:rFonts w:ascii="Calibri" w:hAnsi="Calibri"/>
        </w:rPr>
      </w:pPr>
      <w:r>
        <w:rPr>
          <w:rFonts w:ascii="Calibri" w:hAnsi="Calibri"/>
        </w:rPr>
        <w:t xml:space="preserve">cap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00012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Guidonia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 xml:space="preserve">Montecelio</w:t>
      </w:r>
      <w:r>
        <w:rPr>
          <w:rFonts w:ascii="Calibri" w:hAnsi="Calibri"/>
        </w:rPr>
      </w:r>
    </w:p>
    <w:p>
      <w:pPr>
        <w:pStyle w:val="708"/>
        <w:pBdr/>
        <w:spacing/>
        <w:ind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</w:r>
    </w:p>
    <w:p>
      <w:pPr>
        <w:pStyle w:val="708"/>
        <w:pBdr/>
        <w:spacing/>
        <w:ind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</w:r>
    </w:p>
    <w:p>
      <w:pPr>
        <w:pStyle w:val="708"/>
        <w:pBdr/>
        <w:spacing w:before="267"/>
        <w:ind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</w:r>
    </w:p>
    <w:p>
      <w:pPr>
        <w:pStyle w:val="709"/>
        <w:pBdr/>
        <w:spacing w:before="1"/>
        <w:ind w:hanging="788" w:left="801"/>
        <w:rPr/>
      </w:pPr>
      <w:r>
        <w:t xml:space="preserve">OGGETTO:</w:t>
      </w:r>
      <w:r>
        <w:rPr>
          <w:spacing w:val="-7"/>
        </w:rPr>
        <w:t xml:space="preserve"> </w:t>
      </w:r>
      <w:r>
        <w:t xml:space="preserve">DOMANDA</w:t>
      </w:r>
      <w:r>
        <w:rPr>
          <w:spacing w:val="-6"/>
        </w:rPr>
        <w:t xml:space="preserve"> </w:t>
      </w:r>
      <w:r>
        <w:t xml:space="preserve">DI</w:t>
      </w:r>
      <w:r>
        <w:rPr>
          <w:spacing w:val="-7"/>
        </w:rPr>
        <w:t xml:space="preserve"> </w:t>
      </w:r>
      <w:r>
        <w:t xml:space="preserve">ISCRIZIONE</w:t>
      </w:r>
      <w:r>
        <w:rPr>
          <w:spacing w:val="-9"/>
        </w:rPr>
        <w:t xml:space="preserve"> </w:t>
      </w:r>
      <w:r>
        <w:t xml:space="preserve">AL</w:t>
      </w:r>
      <w:r>
        <w:rPr>
          <w:spacing w:val="-6"/>
        </w:rPr>
        <w:t xml:space="preserve"> </w:t>
      </w:r>
      <w:r>
        <w:t xml:space="preserve">REGISTRO</w:t>
      </w:r>
      <w:r>
        <w:rPr>
          <w:spacing w:val="-7"/>
        </w:rPr>
        <w:t xml:space="preserve"> </w:t>
      </w:r>
      <w:r>
        <w:t xml:space="preserve">DISTRETTUALE</w:t>
      </w:r>
      <w:r>
        <w:rPr>
          <w:spacing w:val="-7"/>
        </w:rPr>
        <w:t xml:space="preserve"> </w:t>
      </w:r>
      <w:r>
        <w:t xml:space="preserve">DEGLI</w:t>
      </w:r>
      <w:r>
        <w:rPr>
          <w:spacing w:val="-7"/>
        </w:rPr>
        <w:t xml:space="preserve"> </w:t>
      </w:r>
      <w:r>
        <w:t xml:space="preserve">ASSISTENTI ALLA PERSONA – AVVISO PUBBLICO PROTOCOLLO N. 34 DEL 20/04/2021</w:t>
      </w:r>
      <w:r/>
    </w:p>
    <w:p>
      <w:pPr>
        <w:pStyle w:val="708"/>
        <w:pBdr/>
        <w:spacing w:before="1"/>
        <w:ind/>
        <w:rPr/>
      </w:pPr>
      <w:r/>
      <w:r/>
    </w:p>
    <w:p>
      <w:pPr>
        <w:pStyle w:val="708"/>
        <w:pBdr/>
        <w:spacing w:before="1" w:line="267" w:lineRule="exact"/>
        <w:ind w:left="295"/>
        <w:rPr/>
      </w:pPr>
      <w:r>
        <w:t xml:space="preserve">Il/la</w:t>
      </w:r>
      <w:r>
        <w:rPr>
          <w:spacing w:val="-9"/>
        </w:rPr>
        <w:t xml:space="preserve"> </w:t>
      </w:r>
      <w:r>
        <w:rPr>
          <w:spacing w:val="-2"/>
        </w:rPr>
        <w:t xml:space="preserve">sottoscritto/a</w:t>
      </w:r>
      <w:r/>
    </w:p>
    <w:p>
      <w:pPr>
        <w:pStyle w:val="708"/>
        <w:pBdr/>
        <w:tabs>
          <w:tab w:val="left" w:leader="none" w:pos="5280"/>
          <w:tab w:val="left" w:leader="none" w:pos="5453"/>
          <w:tab w:val="left" w:leader="none" w:pos="6274"/>
          <w:tab w:val="left" w:leader="none" w:pos="6821"/>
          <w:tab w:val="left" w:leader="none" w:pos="7756"/>
          <w:tab w:val="left" w:leader="none" w:pos="8414"/>
          <w:tab w:val="left" w:leader="none" w:pos="9547"/>
          <w:tab w:val="left" w:leader="none" w:pos="9955"/>
          <w:tab w:val="left" w:leader="none" w:pos="10149"/>
          <w:tab w:val="left" w:leader="none" w:pos="10183"/>
          <w:tab w:val="left" w:leader="none" w:pos="10245"/>
        </w:tabs>
        <w:spacing/>
        <w:ind w:right="475" w:left="295"/>
        <w:rPr>
          <w:rFonts w:ascii="Times New Roman"/>
        </w:rPr>
      </w:pPr>
      <w:r>
        <w:rPr>
          <w:spacing w:val="-2"/>
        </w:rPr>
        <w:t xml:space="preserve">(</w:t>
      </w:r>
      <w:r>
        <w:rPr>
          <w:i/>
          <w:spacing w:val="-2"/>
        </w:rPr>
        <w:t xml:space="preserve">Cognome</w:t>
      </w:r>
      <w:r>
        <w:rPr>
          <w:spacing w:val="-2"/>
        </w:rPr>
        <w:t xml:space="preserve">)</w:t>
      </w:r>
      <w:r>
        <w:rPr>
          <w:rFonts w:ascii="Times New Roman"/>
          <w:u w:val="single"/>
        </w:rPr>
        <w:tab/>
        <w:tab/>
      </w:r>
      <w:r>
        <w:rPr>
          <w:spacing w:val="-2"/>
        </w:rPr>
        <w:t xml:space="preserve">(</w:t>
      </w:r>
      <w:r>
        <w:rPr>
          <w:i/>
          <w:spacing w:val="-2"/>
        </w:rPr>
        <w:t xml:space="preserve">Nome</w:t>
      </w:r>
      <w:r>
        <w:rPr>
          <w:spacing w:val="-2"/>
        </w:rPr>
        <w:t xml:space="preserve">)</w:t>
      </w:r>
      <w:r>
        <w:rPr>
          <w:rFonts w:asci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/>
          <w:spacing w:val="-3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Nato/a a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29"/>
        </w:rPr>
        <w:t xml:space="preserve"> </w:t>
      </w:r>
      <w:r>
        <w:t xml:space="preserve"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/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/</w:t>
      </w:r>
      <w:r>
        <w:rPr>
          <w:rFonts w:ascii="Times New Roman"/>
          <w:u w:val="single"/>
        </w:rPr>
        <w:tab/>
        <w:tab/>
        <w:tab/>
        <w:tab/>
        <w:tab/>
      </w:r>
      <w:r>
        <w:rPr>
          <w:rFonts w:ascii="Times New Roman"/>
        </w:rPr>
        <w:t xml:space="preserve"> </w:t>
      </w:r>
      <w:r>
        <w:t xml:space="preserve">Residente a </w:t>
      </w:r>
      <w:r>
        <w:rPr>
          <w:rFonts w:ascii="Times New Roman"/>
          <w:u w:val="single"/>
        </w:rPr>
        <w:tab/>
        <w:tab/>
        <w:tab/>
        <w:tab/>
        <w:tab/>
        <w:tab/>
        <w:tab/>
      </w:r>
      <w:r>
        <w:rPr>
          <w:rFonts w:ascii="Times New Roman"/>
          <w:spacing w:val="-29"/>
        </w:rPr>
        <w:t xml:space="preserve"> </w:t>
      </w:r>
      <w:r>
        <w:t xml:space="preserve"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Indirizzo </w:t>
      </w:r>
      <w:r>
        <w:rPr>
          <w:rFonts w:asci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>
          <w:rFonts w:ascii="Times New Roman"/>
        </w:rPr>
        <w:t xml:space="preserve"> </w:t>
      </w:r>
      <w:r>
        <w:t xml:space="preserve">Telefono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- </w:t>
      </w:r>
      <w:r>
        <w:rPr>
          <w:rFonts w:asci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/>
          <w:spacing w:val="-2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CODICE FISCALE </w:t>
      </w:r>
      <w:r>
        <w:rPr>
          <w:rFonts w:ascii="Times New Roman"/>
          <w:u w:val="single"/>
        </w:rPr>
        <w:tab/>
        <w:tab/>
        <w:tab/>
        <w:tab/>
        <w:tab/>
        <w:tab/>
        <w:tab/>
        <w:tab/>
        <w:tab/>
      </w:r>
      <w:r>
        <w:rPr>
          <w:rFonts w:ascii="Times New Roman"/>
        </w:rPr>
      </w:r>
    </w:p>
    <w:p>
      <w:pPr>
        <w:pStyle w:val="708"/>
        <w:pBdr/>
        <w:tabs>
          <w:tab w:val="left" w:leader="none" w:pos="10260"/>
        </w:tabs>
        <w:spacing w:line="266" w:lineRule="exact"/>
        <w:ind w:left="295"/>
        <w:rPr>
          <w:rFonts w:ascii="Times New Roman"/>
        </w:rPr>
      </w:pPr>
      <w:r>
        <w:t xml:space="preserve">Email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</w:p>
    <w:p>
      <w:pPr>
        <w:pStyle w:val="708"/>
        <w:pBdr/>
        <w:spacing w:line="267" w:lineRule="exact"/>
        <w:ind w:left="295"/>
        <w:rPr/>
      </w:pPr>
      <w:r>
        <w:t xml:space="preserve">(da</w:t>
      </w:r>
      <w:r>
        <w:rPr>
          <w:spacing w:val="-8"/>
        </w:rPr>
        <w:t xml:space="preserve"> </w:t>
      </w:r>
      <w:r>
        <w:t xml:space="preserve">compilare</w:t>
      </w:r>
      <w:r>
        <w:rPr>
          <w:spacing w:val="-7"/>
        </w:rPr>
        <w:t xml:space="preserve"> </w:t>
      </w:r>
      <w:r>
        <w:t xml:space="preserve">solo</w:t>
      </w:r>
      <w:r>
        <w:rPr>
          <w:spacing w:val="-8"/>
        </w:rPr>
        <w:t xml:space="preserve"> </w:t>
      </w:r>
      <w:r>
        <w:t xml:space="preserve">se</w:t>
      </w:r>
      <w:r>
        <w:rPr>
          <w:spacing w:val="-7"/>
        </w:rPr>
        <w:t xml:space="preserve"> </w:t>
      </w:r>
      <w:r>
        <w:t xml:space="preserve">diverso</w:t>
      </w:r>
      <w:r>
        <w:rPr>
          <w:spacing w:val="-8"/>
        </w:rPr>
        <w:t xml:space="preserve"> </w:t>
      </w:r>
      <w:r>
        <w:t xml:space="preserve">dalla</w:t>
      </w:r>
      <w:r>
        <w:rPr>
          <w:spacing w:val="-5"/>
        </w:rPr>
        <w:t xml:space="preserve"> </w:t>
      </w:r>
      <w:r>
        <w:rPr>
          <w:spacing w:val="-2"/>
        </w:rPr>
        <w:t xml:space="preserve">residenza)</w:t>
      </w:r>
      <w:r/>
    </w:p>
    <w:p>
      <w:pPr>
        <w:pStyle w:val="708"/>
        <w:pBdr/>
        <w:tabs>
          <w:tab w:val="left" w:leader="none" w:pos="8865"/>
          <w:tab w:val="left" w:leader="none" w:pos="10288"/>
        </w:tabs>
        <w:spacing w:line="267" w:lineRule="exact"/>
        <w:ind w:left="295"/>
        <w:rPr>
          <w:rFonts w:ascii="Times New Roman"/>
        </w:rPr>
      </w:pPr>
      <w:r>
        <w:t xml:space="preserve">Domiciliata/o nel Comune di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</w:p>
    <w:p>
      <w:pPr>
        <w:pStyle w:val="708"/>
        <w:pBdr/>
        <w:tabs>
          <w:tab w:val="left" w:leader="none" w:pos="7708"/>
          <w:tab w:val="left" w:leader="none" w:pos="8642"/>
          <w:tab w:val="left" w:leader="none" w:pos="10312"/>
        </w:tabs>
        <w:spacing w:before="2"/>
        <w:ind w:left="295"/>
        <w:rPr>
          <w:rFonts w:ascii="Times New Roman"/>
        </w:rPr>
      </w:pPr>
      <w:r>
        <w:t xml:space="preserve">Via/Piazza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C.A.P.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</w:p>
    <w:p>
      <w:pPr>
        <w:pStyle w:val="708"/>
        <w:pBdr/>
        <w:spacing w:before="12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708"/>
        <w:pBdr/>
        <w:spacing/>
        <w:ind w:left="294"/>
        <w:rPr/>
      </w:pPr>
      <w:r>
        <w:t xml:space="preserve">Presa visione dell’avviso pubblico in oggetto, CHIEDE DI ESSERE ISCRITTO/A AL REGISTRO</w:t>
      </w:r>
      <w:r>
        <w:rPr>
          <w:spacing w:val="40"/>
        </w:rPr>
        <w:t xml:space="preserve"> </w:t>
      </w:r>
      <w:r>
        <w:t xml:space="preserve">DISTRETTUALE DEGLI ASSISTENTI ALLA PERSONA .</w:t>
      </w:r>
      <w:r/>
    </w:p>
    <w:p>
      <w:pPr>
        <w:pStyle w:val="708"/>
        <w:pBdr/>
        <w:spacing w:before="1"/>
        <w:ind w:left="294"/>
        <w:rPr/>
      </w:pPr>
      <w:r>
        <w:t xml:space="preserve">A tal fine, consapevole delle sanzioni penali previste dall’art. 76 del D.P.R. 28.12.2000 n. 445 per le ipotesi di falsità in atti, dichiarazioni mendaci ed uso di atti falsi</w:t>
      </w:r>
      <w:r/>
    </w:p>
    <w:p>
      <w:pPr>
        <w:pStyle w:val="709"/>
        <w:pBdr/>
        <w:spacing w:before="267" w:line="260" w:lineRule="exact"/>
        <w:ind w:left="294"/>
        <w:rPr/>
      </w:pPr>
      <w:r>
        <w:rPr>
          <w:spacing w:val="-2"/>
        </w:rPr>
        <w:t xml:space="preserve">DICHIARA</w:t>
      </w:r>
      <w:r/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0" w:line="272" w:lineRule="exact"/>
        <w:ind w:right="0" w:hanging="396" w:left="690"/>
        <w:jc w:val="left"/>
        <w:rPr>
          <w:i/>
          <w:sz w:val="22"/>
        </w:rPr>
      </w:pPr>
      <w:r>
        <w:rPr>
          <w:sz w:val="22"/>
        </w:rPr>
        <w:t xml:space="preserve">di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avere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cittadinanza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(</w:t>
      </w:r>
      <w:r>
        <w:rPr>
          <w:i/>
          <w:sz w:val="22"/>
        </w:rPr>
        <w:t xml:space="preserve">barrare</w:t>
      </w:r>
      <w:r>
        <w:rPr>
          <w:i/>
          <w:spacing w:val="-8"/>
          <w:sz w:val="22"/>
        </w:rPr>
        <w:t xml:space="preserve"> </w:t>
      </w:r>
      <w:r>
        <w:rPr>
          <w:i/>
          <w:sz w:val="22"/>
        </w:rPr>
        <w:t xml:space="preserve">la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 xml:space="preserve">casella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 xml:space="preserve">di</w:t>
      </w:r>
      <w:r>
        <w:rPr>
          <w:i/>
          <w:spacing w:val="-7"/>
          <w:sz w:val="22"/>
        </w:rPr>
        <w:t xml:space="preserve"> </w:t>
      </w:r>
      <w:r>
        <w:rPr>
          <w:i/>
          <w:spacing w:val="-2"/>
          <w:sz w:val="22"/>
        </w:rPr>
        <w:t xml:space="preserve">interesse):</w:t>
      </w:r>
      <w:r>
        <w:rPr>
          <w:i/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0" w:lineRule="exact"/>
        <w:ind w:right="0" w:hanging="418" w:left="712"/>
        <w:jc w:val="left"/>
        <w:rPr>
          <w:sz w:val="22"/>
        </w:rPr>
      </w:pPr>
      <w:r>
        <w:rPr>
          <w:spacing w:val="-2"/>
          <w:sz w:val="22"/>
        </w:rPr>
        <w:t xml:space="preserve">Italiana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26" w:line="240" w:lineRule="auto"/>
        <w:ind w:right="0" w:hanging="418" w:left="712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uno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Stato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aderente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 xml:space="preserve">all’U.E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36" w:line="230" w:lineRule="auto"/>
        <w:ind w:right="186" w:firstLine="0" w:left="294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uno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Stato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non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aderente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alla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U.E.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ed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essere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munito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permesso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soggiorno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o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carta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di soggiorno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ai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sensi della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Legge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6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marzo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1998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n.40 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del D.lgs 25 luglio 1998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n. 286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e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s.m.i.;</w:t>
      </w:r>
      <w:r>
        <w:rPr>
          <w:sz w:val="22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  <w:tab w:val="left" w:leader="none" w:pos="8075"/>
        </w:tabs>
        <w:spacing w:after="0" w:before="0" w:line="281" w:lineRule="exact"/>
        <w:ind w:right="0" w:hanging="396" w:left="690"/>
        <w:jc w:val="left"/>
        <w:rPr>
          <w:rFonts w:ascii="Times New Roman" w:hAnsi="Times New Roman"/>
          <w:sz w:val="22"/>
        </w:rPr>
      </w:pPr>
      <w:r>
        <w:rPr>
          <w:sz w:val="22"/>
        </w:rPr>
        <w:t xml:space="preserve">di essere residente nel Comune di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</w:r>
    </w:p>
    <w:p>
      <w:pPr>
        <w:pStyle w:val="708"/>
        <w:pBdr/>
        <w:spacing w:before="54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1" w:line="232" w:lineRule="auto"/>
        <w:ind w:right="4" w:firstLine="0" w:left="294"/>
        <w:jc w:val="left"/>
        <w:rPr>
          <w:sz w:val="22"/>
        </w:rPr>
      </w:pPr>
      <w:r>
        <w:rPr>
          <w:sz w:val="22"/>
        </w:rPr>
        <w:t xml:space="preserve">di essere a conoscenza e di accettare i termini e le condizioni previsti dall’Avviso Pubblico in oggetto, con particolare riferimento a:</w:t>
      </w:r>
      <w:r>
        <w:rPr>
          <w:sz w:val="22"/>
        </w:rPr>
      </w:r>
    </w:p>
    <w:p>
      <w:pPr>
        <w:pStyle w:val="711"/>
        <w:pBdr/>
        <w:spacing w:after="0" w:line="232" w:lineRule="auto"/>
        <w:ind/>
        <w:jc w:val="left"/>
        <w:rPr>
          <w:sz w:val="22"/>
        </w:rPr>
        <w:sectPr>
          <w:footerReference w:type="default" r:id="rId9"/>
          <w:footnotePr/>
          <w:endnotePr/>
          <w:type w:val="continuous"/>
          <w:pgSz w:h="16840" w:orient="portrait" w:w="11900"/>
          <w:pgMar w:top="660" w:right="708" w:bottom="1640" w:left="425" w:header="0" w:footer="1441" w:gutter="0"/>
          <w:pgNumType w:start="1"/>
          <w:cols w:num="1" w:sep="0" w:space="1701" w:equalWidth="1"/>
        </w:sectPr>
      </w:pPr>
      <w:r>
        <w:rPr>
          <w:sz w:val="22"/>
        </w:rPr>
      </w:r>
      <w:r>
        <w:rPr>
          <w:sz w:val="22"/>
        </w:rPr>
      </w:r>
    </w:p>
    <w:p>
      <w:pPr>
        <w:pStyle w:val="711"/>
        <w:numPr>
          <w:ilvl w:val="0"/>
          <w:numId w:val="1"/>
        </w:numPr>
        <w:pBdr/>
        <w:tabs>
          <w:tab w:val="left" w:leader="none" w:pos="420"/>
        </w:tabs>
        <w:spacing w:after="0" w:before="52" w:line="240" w:lineRule="auto"/>
        <w:ind w:right="0" w:hanging="126" w:left="420"/>
        <w:jc w:val="left"/>
        <w:rPr>
          <w:sz w:val="22"/>
        </w:rPr>
      </w:pPr>
      <w:r>
        <w:rPr>
          <w:sz w:val="22"/>
        </w:rPr>
        <w:t xml:space="preserve">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controlli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in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merito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alle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dichiarazioni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 xml:space="preserve">rese;</w:t>
      </w:r>
      <w:r>
        <w:rPr>
          <w:sz w:val="22"/>
        </w:rPr>
      </w:r>
    </w:p>
    <w:p>
      <w:pPr>
        <w:pStyle w:val="711"/>
        <w:numPr>
          <w:ilvl w:val="0"/>
          <w:numId w:val="1"/>
        </w:numPr>
        <w:pBdr/>
        <w:tabs>
          <w:tab w:val="left" w:leader="none" w:pos="427"/>
        </w:tabs>
        <w:spacing w:after="0" w:before="51" w:line="244" w:lineRule="auto"/>
        <w:ind w:right="1" w:firstLine="0" w:left="294"/>
        <w:jc w:val="left"/>
        <w:rPr>
          <w:sz w:val="22"/>
        </w:rPr>
      </w:pPr>
      <w:r>
        <w:rPr>
          <w:sz w:val="22"/>
        </w:rPr>
        <w:t xml:space="preserve">l’obbligo di aggiornare tempestivamente i dati e le informazioni rese in caso di cambiamento o modifica;</w:t>
      </w:r>
      <w:r>
        <w:rPr>
          <w:sz w:val="22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0" w:line="266" w:lineRule="exact"/>
        <w:ind w:right="0" w:hanging="396" w:left="690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non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aver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conseguito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condanne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con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sentenza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condanna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passata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in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giudicato,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 xml:space="preserve">ovvero</w:t>
      </w:r>
      <w:r>
        <w:rPr>
          <w:sz w:val="22"/>
        </w:rPr>
      </w:r>
    </w:p>
    <w:p>
      <w:pPr>
        <w:pStyle w:val="708"/>
        <w:pBdr/>
        <w:spacing/>
        <w:ind w:right="135" w:left="295"/>
        <w:rPr/>
      </w:pPr>
      <w:r>
        <w:t xml:space="preserve">di procedimenti penali in corso per reati di cui al titolo IX (Dei delitti contro la moralità pubblica</w:t>
      </w:r>
      <w:r>
        <w:rPr>
          <w:spacing w:val="-3"/>
        </w:rPr>
        <w:t xml:space="preserve"> </w:t>
      </w:r>
      <w:r>
        <w:t xml:space="preserve">e</w:t>
      </w:r>
      <w:r>
        <w:rPr>
          <w:spacing w:val="-1"/>
        </w:rPr>
        <w:t xml:space="preserve"> </w:t>
      </w:r>
      <w:r>
        <w:t xml:space="preserve">il</w:t>
      </w:r>
      <w:r>
        <w:rPr>
          <w:spacing w:val="-3"/>
        </w:rPr>
        <w:t xml:space="preserve"> </w:t>
      </w:r>
      <w:r>
        <w:t xml:space="preserve">buon</w:t>
      </w:r>
      <w:r>
        <w:rPr>
          <w:spacing w:val="-4"/>
        </w:rPr>
        <w:t xml:space="preserve"> </w:t>
      </w:r>
      <w:r>
        <w:t xml:space="preserve">costume),</w:t>
      </w:r>
      <w:r>
        <w:rPr>
          <w:spacing w:val="-3"/>
        </w:rPr>
        <w:t xml:space="preserve"> </w:t>
      </w:r>
      <w:r>
        <w:t xml:space="preserve">al</w:t>
      </w:r>
      <w:r>
        <w:rPr>
          <w:spacing w:val="-1"/>
        </w:rPr>
        <w:t xml:space="preserve"> </w:t>
      </w:r>
      <w:r>
        <w:t xml:space="preserve">capo</w:t>
      </w:r>
      <w:r>
        <w:rPr>
          <w:spacing w:val="-3"/>
        </w:rPr>
        <w:t xml:space="preserve"> </w:t>
      </w:r>
      <w:r>
        <w:t xml:space="preserve">IV</w:t>
      </w:r>
      <w:r>
        <w:rPr>
          <w:spacing w:val="-3"/>
        </w:rPr>
        <w:t xml:space="preserve"> </w:t>
      </w:r>
      <w:r>
        <w:t xml:space="preserve">del</w:t>
      </w:r>
      <w:r>
        <w:rPr>
          <w:spacing w:val="-1"/>
        </w:rPr>
        <w:t xml:space="preserve"> </w:t>
      </w:r>
      <w:r>
        <w:t xml:space="preserve">titolo</w:t>
      </w:r>
      <w:r>
        <w:rPr>
          <w:spacing w:val="-3"/>
        </w:rPr>
        <w:t xml:space="preserve"> </w:t>
      </w:r>
      <w:r>
        <w:t xml:space="preserve">XI</w:t>
      </w:r>
      <w:r>
        <w:rPr>
          <w:spacing w:val="-3"/>
        </w:rPr>
        <w:t xml:space="preserve"> </w:t>
      </w:r>
      <w:r>
        <w:t xml:space="preserve">(Dei</w:t>
      </w:r>
      <w:r>
        <w:rPr>
          <w:spacing w:val="-2"/>
        </w:rPr>
        <w:t xml:space="preserve"> </w:t>
      </w:r>
      <w:r>
        <w:t xml:space="preserve">delitti</w:t>
      </w:r>
      <w:r>
        <w:rPr>
          <w:spacing w:val="-1"/>
        </w:rPr>
        <w:t xml:space="preserve"> </w:t>
      </w:r>
      <w:r>
        <w:t xml:space="preserve">contro</w:t>
      </w:r>
      <w:r>
        <w:rPr>
          <w:spacing w:val="-3"/>
        </w:rPr>
        <w:t xml:space="preserve"> </w:t>
      </w:r>
      <w:r>
        <w:t xml:space="preserve">la</w:t>
      </w:r>
      <w:r>
        <w:rPr>
          <w:spacing w:val="-1"/>
        </w:rPr>
        <w:t xml:space="preserve"> </w:t>
      </w:r>
      <w:r>
        <w:t xml:space="preserve">famiglia)</w:t>
      </w:r>
      <w:r>
        <w:rPr>
          <w:spacing w:val="-3"/>
        </w:rPr>
        <w:t xml:space="preserve"> </w:t>
      </w:r>
      <w:r>
        <w:t xml:space="preserve">e</w:t>
      </w:r>
      <w:r>
        <w:rPr>
          <w:spacing w:val="-3"/>
        </w:rPr>
        <w:t xml:space="preserve"> </w:t>
      </w:r>
      <w:r>
        <w:t xml:space="preserve">al</w:t>
      </w:r>
      <w:r>
        <w:rPr>
          <w:spacing w:val="-3"/>
        </w:rPr>
        <w:t xml:space="preserve"> </w:t>
      </w:r>
      <w:r>
        <w:t xml:space="preserve">capo</w:t>
      </w:r>
      <w:r>
        <w:rPr>
          <w:spacing w:val="-3"/>
        </w:rPr>
        <w:t xml:space="preserve"> </w:t>
      </w:r>
      <w:r>
        <w:t xml:space="preserve">I e alle sezioni I, lì e III del capo III del titolo XII (Dei delitti contro la persona) del Libro secondo del codice penale;</w:t>
      </w:r>
      <w:r/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256" w:line="230" w:lineRule="auto"/>
        <w:ind w:right="582" w:firstLine="0" w:left="295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essere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in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possesso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idoneità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psico-fìsica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per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le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mansioni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svolgere,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attestata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da idonea certificazione sanitaria;</w:t>
      </w:r>
      <w:r>
        <w:rPr>
          <w:sz w:val="22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255" w:line="281" w:lineRule="exact"/>
        <w:ind w:right="0" w:hanging="395" w:left="690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aver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conseguito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uno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dei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seguenti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titoli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professionali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(barrare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la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casella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2"/>
          <w:sz w:val="22"/>
        </w:rPr>
        <w:t xml:space="preserve"> interesse):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75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Operatore</w:t>
      </w:r>
      <w:r>
        <w:rPr>
          <w:spacing w:val="-17"/>
          <w:sz w:val="22"/>
        </w:rPr>
        <w:t xml:space="preserve"> </w:t>
      </w:r>
      <w:r>
        <w:rPr>
          <w:sz w:val="22"/>
        </w:rPr>
        <w:t xml:space="preserve">sociosanitario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 xml:space="preserve">(OSS),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2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Assistente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domiciliare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e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dei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servizi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tutelari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(ADEST),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3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Operatore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socio-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assistenziale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 xml:space="preserve">(OSA),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3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Operatore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tecnico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ausiliario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 xml:space="preserve">(OTA),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2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Assistente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familiare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(DGR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 xml:space="preserve">607/2009),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1" w:line="232" w:lineRule="auto"/>
        <w:ind w:right="729" w:firstLine="0" w:left="295"/>
        <w:jc w:val="left"/>
        <w:rPr>
          <w:sz w:val="22"/>
        </w:rPr>
      </w:pPr>
      <w:r>
        <w:rPr>
          <w:sz w:val="22"/>
        </w:rPr>
        <w:t xml:space="preserve">Diploma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quinquennale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professionale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nel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settore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dei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servizi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sociosanitari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e/o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avere esperienza lavorativa;</w:t>
      </w:r>
      <w:r>
        <w:rPr>
          <w:sz w:val="22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261" w:line="232" w:lineRule="auto"/>
        <w:ind w:right="90" w:firstLine="0" w:left="294"/>
        <w:jc w:val="left"/>
        <w:rPr>
          <w:sz w:val="22"/>
        </w:rPr>
      </w:pPr>
      <w:r>
        <w:rPr>
          <w:sz w:val="22"/>
        </w:rPr>
        <w:t xml:space="preserve">per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cittadini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Stati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esteri: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aver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conseguito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la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certificazione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conoscenza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della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lingua italiana almeno al livello A2 come previsto dalla vigente normativa.</w:t>
      </w:r>
      <w:r>
        <w:rPr>
          <w:sz w:val="22"/>
        </w:rPr>
      </w:r>
    </w:p>
    <w:p>
      <w:pPr>
        <w:pStyle w:val="708"/>
        <w:pBdr/>
        <w:spacing/>
        <w:ind/>
        <w:rPr/>
      </w:pPr>
      <w:r/>
      <w:r/>
    </w:p>
    <w:p>
      <w:pPr>
        <w:pStyle w:val="709"/>
        <w:pBdr/>
        <w:spacing w:line="260" w:lineRule="exact"/>
        <w:ind w:left="295"/>
        <w:rPr/>
      </w:pPr>
      <w:r>
        <w:t xml:space="preserve">IL/LA</w:t>
      </w:r>
      <w:r>
        <w:rPr>
          <w:spacing w:val="-12"/>
        </w:rPr>
        <w:t xml:space="preserve"> </w:t>
      </w:r>
      <w:r>
        <w:t xml:space="preserve">SOTTOSCRITTO/A</w:t>
      </w:r>
      <w:r>
        <w:rPr>
          <w:spacing w:val="-12"/>
        </w:rPr>
        <w:t xml:space="preserve"> </w:t>
      </w:r>
      <w:r>
        <w:t xml:space="preserve">DICHIARA</w:t>
      </w:r>
      <w:r>
        <w:rPr>
          <w:spacing w:val="-12"/>
        </w:rPr>
        <w:t xml:space="preserve"> </w:t>
      </w:r>
      <w:r>
        <w:rPr>
          <w:spacing w:val="-2"/>
        </w:rPr>
        <w:t xml:space="preserve">INOLTRE</w:t>
      </w:r>
      <w:r/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2" w:line="230" w:lineRule="auto"/>
        <w:ind w:right="1045" w:firstLine="0" w:left="294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certificare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l'esperienza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lavorativa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nel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campo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dell'assistenza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alle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persone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presso strutture e/o presso privati;</w:t>
      </w:r>
      <w:r>
        <w:rPr>
          <w:sz w:val="22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243" w:line="240" w:lineRule="auto"/>
        <w:ind w:right="0" w:hanging="396" w:left="690"/>
        <w:jc w:val="left"/>
        <w:rPr>
          <w:sz w:val="22"/>
        </w:rPr>
      </w:pPr>
      <w:r>
        <w:rPr>
          <w:sz w:val="22"/>
        </w:rPr>
        <w:t xml:space="preserve">di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documentare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la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propria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qualifica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 xml:space="preserve">professionale;</w:t>
      </w:r>
      <w:r>
        <w:rPr>
          <w:sz w:val="22"/>
        </w:rPr>
      </w:r>
    </w:p>
    <w:p>
      <w:pPr>
        <w:pStyle w:val="711"/>
        <w:numPr>
          <w:ilvl w:val="0"/>
          <w:numId w:val="3"/>
        </w:numPr>
        <w:pBdr/>
        <w:tabs>
          <w:tab w:val="left" w:leader="none" w:pos="690"/>
        </w:tabs>
        <w:spacing w:after="0" w:before="235" w:line="235" w:lineRule="auto"/>
        <w:ind w:right="401" w:firstLine="0" w:left="295"/>
        <w:jc w:val="left"/>
        <w:rPr>
          <w:sz w:val="22"/>
        </w:rPr>
      </w:pPr>
      <w:r>
        <w:rPr>
          <w:sz w:val="22"/>
        </w:rPr>
        <w:t xml:space="preserve">di autorizzare ai sensi del D. Lgs. 196/2003, il trattamento e la diffusione dei dati personali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forniti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per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le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finalità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previste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nel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presente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documento,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che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saranno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trattati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anche con strumenti informatici.</w:t>
      </w:r>
      <w:r>
        <w:rPr>
          <w:sz w:val="22"/>
        </w:rPr>
      </w:r>
    </w:p>
    <w:p>
      <w:pPr>
        <w:pStyle w:val="708"/>
        <w:pBdr/>
        <w:spacing w:before="1"/>
        <w:ind/>
        <w:rPr/>
      </w:pPr>
      <w:r/>
      <w:r/>
    </w:p>
    <w:p>
      <w:pPr>
        <w:pStyle w:val="709"/>
        <w:pBdr/>
        <w:spacing/>
        <w:ind/>
        <w:jc w:val="center"/>
        <w:rPr/>
      </w:pPr>
      <w:r>
        <w:rPr>
          <w:spacing w:val="-2"/>
        </w:rPr>
        <w:t xml:space="preserve">AUTORIZZA</w:t>
      </w:r>
      <w:r/>
    </w:p>
    <w:p>
      <w:pPr>
        <w:pStyle w:val="708"/>
        <w:pBdr/>
        <w:spacing w:before="3"/>
        <w:ind/>
        <w:rPr/>
      </w:pPr>
      <w:r/>
      <w:r/>
    </w:p>
    <w:p>
      <w:pPr>
        <w:pStyle w:val="708"/>
        <w:pBdr/>
        <w:tabs>
          <w:tab w:val="left" w:leader="none" w:pos="746"/>
          <w:tab w:val="left" w:leader="none" w:pos="2502"/>
          <w:tab w:val="left" w:leader="none" w:pos="3090"/>
          <w:tab w:val="left" w:leader="none" w:pos="4139"/>
          <w:tab w:val="left" w:leader="none" w:pos="5571"/>
          <w:tab w:val="left" w:leader="none" w:pos="6704"/>
          <w:tab w:val="left" w:leader="none" w:pos="7489"/>
          <w:tab w:val="left" w:leader="none" w:pos="8689"/>
          <w:tab w:val="left" w:leader="none" w:pos="9777"/>
          <w:tab w:val="left" w:leader="none" w:pos="10364"/>
        </w:tabs>
        <w:spacing/>
        <w:ind w:right="4" w:left="295"/>
        <w:rPr/>
      </w:pPr>
      <w:r>
        <w:rPr>
          <w:spacing w:val="-6"/>
        </w:rPr>
        <w:t xml:space="preserve">la</w:t>
      </w:r>
      <w:r>
        <w:tab/>
      </w:r>
      <w:r>
        <w:rPr>
          <w:spacing w:val="-2"/>
        </w:rPr>
        <w:t xml:space="preserve">pubblicazione</w:t>
      </w:r>
      <w:r>
        <w:tab/>
      </w:r>
      <w:r>
        <w:rPr>
          <w:spacing w:val="-4"/>
        </w:rPr>
        <w:t xml:space="preserve">del</w:t>
      </w:r>
      <w:r>
        <w:tab/>
      </w:r>
      <w:r>
        <w:rPr>
          <w:spacing w:val="-2"/>
        </w:rPr>
        <w:t xml:space="preserve">proprio</w:t>
      </w:r>
      <w:r>
        <w:tab/>
      </w:r>
      <w:r>
        <w:rPr>
          <w:spacing w:val="-2"/>
        </w:rPr>
        <w:t xml:space="preserve">curriculum</w:t>
      </w:r>
      <w:r>
        <w:tab/>
      </w:r>
      <w:r>
        <w:rPr>
          <w:spacing w:val="-2"/>
        </w:rPr>
        <w:t xml:space="preserve">allegato</w:t>
      </w:r>
      <w:r>
        <w:tab/>
      </w:r>
      <w:r>
        <w:rPr>
          <w:spacing w:val="-2"/>
        </w:rPr>
        <w:t xml:space="preserve">nella</w:t>
      </w:r>
      <w:r>
        <w:tab/>
      </w:r>
      <w:r>
        <w:rPr>
          <w:spacing w:val="-2"/>
        </w:rPr>
        <w:t xml:space="preserve">specifica</w:t>
      </w:r>
      <w:r>
        <w:tab/>
      </w:r>
      <w:r>
        <w:rPr>
          <w:spacing w:val="-2"/>
        </w:rPr>
        <w:t xml:space="preserve">sezione</w:t>
      </w:r>
      <w:r>
        <w:tab/>
      </w:r>
      <w:r>
        <w:rPr>
          <w:spacing w:val="-4"/>
        </w:rPr>
        <w:t xml:space="preserve">del</w:t>
      </w:r>
      <w:r>
        <w:tab/>
      </w:r>
      <w:r>
        <w:rPr>
          <w:spacing w:val="-4"/>
        </w:rPr>
        <w:t xml:space="preserve">sito </w:t>
      </w:r>
      <w:hyperlink r:id="rId11" w:tooltip="http://www.guidonia.org/" w:history="1">
        <w:r>
          <w:t xml:space="preserve">www.guidonia.org</w:t>
        </w:r>
      </w:hyperlink>
      <w:r>
        <w:t xml:space="preserve"> dedicata al "Registro distrettuale degli Assistenti domiciliari alla persona".</w:t>
      </w:r>
      <w:r/>
    </w:p>
    <w:p>
      <w:pPr>
        <w:pStyle w:val="709"/>
        <w:pBdr/>
        <w:spacing w:before="267"/>
        <w:ind/>
        <w:jc w:val="center"/>
        <w:rPr/>
      </w:pPr>
      <w:r>
        <w:t xml:space="preserve">SI</w:t>
      </w:r>
      <w:r>
        <w:rPr>
          <w:spacing w:val="-22"/>
        </w:rPr>
        <w:t xml:space="preserve"> </w:t>
      </w:r>
      <w:r>
        <w:rPr>
          <w:spacing w:val="-2"/>
        </w:rPr>
        <w:t xml:space="preserve">IMPEGNA</w:t>
      </w:r>
      <w:r/>
    </w:p>
    <w:p>
      <w:pPr>
        <w:pStyle w:val="708"/>
        <w:pBdr/>
        <w:spacing/>
        <w:ind/>
        <w:rPr/>
      </w:pPr>
      <w:r/>
      <w:r/>
    </w:p>
    <w:p>
      <w:pPr>
        <w:pStyle w:val="708"/>
        <w:pBdr/>
        <w:spacing/>
        <w:ind w:right="4" w:left="295"/>
        <w:jc w:val="both"/>
        <w:rPr/>
      </w:pPr>
      <w:r>
        <w:t xml:space="preserve">a frequentare almeno il 50% delle giornate formative organizzate dall'Ente per la qualificazione e la formazione continua degli Assistenti domiciliari alla persona iscritti allo specifico registro distrettuale.</w:t>
      </w:r>
      <w:r/>
    </w:p>
    <w:p>
      <w:pPr>
        <w:pStyle w:val="709"/>
        <w:pBdr/>
        <w:spacing w:before="266" w:line="260" w:lineRule="exact"/>
        <w:ind w:left="295"/>
        <w:rPr/>
      </w:pPr>
      <w:r>
        <w:rPr>
          <w:spacing w:val="-2"/>
        </w:rPr>
        <w:t xml:space="preserve">ALLEGA</w:t>
      </w:r>
      <w:r/>
    </w:p>
    <w:p>
      <w:pPr>
        <w:pStyle w:val="708"/>
        <w:pBdr/>
        <w:tabs>
          <w:tab w:val="left" w:leader="none" w:pos="712"/>
        </w:tabs>
        <w:spacing w:line="279" w:lineRule="exact"/>
        <w:ind w:left="295"/>
        <w:rPr/>
      </w:pPr>
      <w:r>
        <w:rPr>
          <w:rFonts w:ascii="Segoe UI Symbol" w:hAnsi="Segoe UI Symbol"/>
          <w:spacing w:val="-10"/>
        </w:rPr>
        <w:t xml:space="preserve">□</w:t>
      </w:r>
      <w:r>
        <w:rPr>
          <w:rFonts w:ascii="Segoe UI Symbol" w:hAnsi="Segoe UI Symbol"/>
        </w:rPr>
        <w:tab/>
      </w:r>
      <w:r>
        <w:t xml:space="preserve">copia</w:t>
      </w:r>
      <w:r>
        <w:rPr>
          <w:spacing w:val="-6"/>
        </w:rPr>
        <w:t xml:space="preserve"> </w:t>
      </w:r>
      <w:r>
        <w:t xml:space="preserve">di</w:t>
      </w:r>
      <w:r>
        <w:rPr>
          <w:spacing w:val="-6"/>
        </w:rPr>
        <w:t xml:space="preserve"> </w:t>
      </w:r>
      <w:r>
        <w:t xml:space="preserve">un</w:t>
      </w:r>
      <w:r>
        <w:rPr>
          <w:spacing w:val="-6"/>
        </w:rPr>
        <w:t xml:space="preserve"> </w:t>
      </w:r>
      <w:r>
        <w:t xml:space="preserve">documento</w:t>
      </w:r>
      <w:r>
        <w:rPr>
          <w:spacing w:val="-6"/>
        </w:rPr>
        <w:t xml:space="preserve"> </w:t>
      </w:r>
      <w:r>
        <w:t xml:space="preserve">d'identità</w:t>
      </w:r>
      <w:r>
        <w:rPr>
          <w:spacing w:val="-4"/>
        </w:rPr>
        <w:t xml:space="preserve"> </w:t>
      </w:r>
      <w:r>
        <w:t xml:space="preserve">in</w:t>
      </w:r>
      <w:r>
        <w:rPr>
          <w:spacing w:val="-6"/>
        </w:rPr>
        <w:t xml:space="preserve"> </w:t>
      </w:r>
      <w:r>
        <w:t xml:space="preserve">corso</w:t>
      </w:r>
      <w:r>
        <w:rPr>
          <w:spacing w:val="-6"/>
        </w:rPr>
        <w:t xml:space="preserve"> </w:t>
      </w:r>
      <w:r>
        <w:t xml:space="preserve">di</w:t>
      </w:r>
      <w:r>
        <w:rPr>
          <w:spacing w:val="-4"/>
        </w:rPr>
        <w:t xml:space="preserve"> </w:t>
      </w:r>
      <w:r>
        <w:rPr>
          <w:spacing w:val="-2"/>
        </w:rPr>
        <w:t xml:space="preserve">validità;</w:t>
      </w:r>
      <w:r/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1" w:line="232" w:lineRule="auto"/>
        <w:ind w:right="56" w:firstLine="0" w:left="295"/>
        <w:jc w:val="left"/>
        <w:rPr>
          <w:sz w:val="22"/>
        </w:rPr>
      </w:pPr>
      <w:r>
        <w:rPr>
          <w:sz w:val="22"/>
        </w:rPr>
        <w:t xml:space="preserve">copia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del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permesso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soggiorno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(solo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per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cittadini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con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cittadinanza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in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Paesi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non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aderenti </w:t>
      </w:r>
      <w:r>
        <w:rPr>
          <w:spacing w:val="-2"/>
          <w:sz w:val="22"/>
        </w:rPr>
        <w:t xml:space="preserve">all’UE);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2" w:line="287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curriculum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reso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ai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sensi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del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D.P.R.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28.12.2000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n.</w:t>
      </w:r>
      <w:r>
        <w:rPr>
          <w:spacing w:val="-4"/>
          <w:sz w:val="22"/>
        </w:rPr>
        <w:t xml:space="preserve"> 445;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2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copia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del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titolo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studio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legalmente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 xml:space="preserve">riconosciuto;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3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copia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uno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più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attestati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qualifica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 xml:space="preserve">professionale;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0" w:line="288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copia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delle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attestazioni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avere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acquisito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esperienza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lavorativa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in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materia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di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 xml:space="preserve">assistenza</w:t>
      </w:r>
      <w:r>
        <w:rPr>
          <w:sz w:val="22"/>
        </w:rPr>
      </w:r>
    </w:p>
    <w:p>
      <w:pPr>
        <w:pStyle w:val="711"/>
        <w:pBdr/>
        <w:spacing w:after="0" w:line="288" w:lineRule="exact"/>
        <w:ind/>
        <w:jc w:val="left"/>
        <w:rPr>
          <w:sz w:val="22"/>
        </w:rPr>
        <w:sectPr>
          <w:footnotePr/>
          <w:endnotePr/>
          <w:type w:val="nextPage"/>
          <w:pgSz w:h="16840" w:orient="portrait" w:w="11900"/>
          <w:pgMar w:top="660" w:right="708" w:bottom="1640" w:left="425" w:header="0" w:footer="1441" w:gutter="0"/>
          <w:cols w:num="1" w:sep="0" w:space="1701" w:equalWidth="1"/>
        </w:sectPr>
      </w:pPr>
      <w:r>
        <w:rPr>
          <w:sz w:val="22"/>
        </w:rPr>
      </w:r>
      <w:r>
        <w:rPr>
          <w:sz w:val="22"/>
        </w:rPr>
      </w:r>
    </w:p>
    <w:p>
      <w:pPr>
        <w:pStyle w:val="708"/>
        <w:pBdr/>
        <w:spacing w:before="37" w:line="267" w:lineRule="exact"/>
        <w:ind w:left="294"/>
        <w:rPr/>
      </w:pPr>
      <w:r>
        <w:t xml:space="preserve">alla</w:t>
      </w:r>
      <w:r>
        <w:rPr>
          <w:spacing w:val="-7"/>
        </w:rPr>
        <w:t xml:space="preserve"> </w:t>
      </w:r>
      <w:r>
        <w:t xml:space="preserve">persona</w:t>
      </w:r>
      <w:r>
        <w:rPr>
          <w:spacing w:val="-8"/>
        </w:rPr>
        <w:t xml:space="preserve"> </w:t>
      </w:r>
      <w:r>
        <w:t xml:space="preserve">presso</w:t>
      </w:r>
      <w:r>
        <w:rPr>
          <w:spacing w:val="-8"/>
        </w:rPr>
        <w:t xml:space="preserve"> </w:t>
      </w:r>
      <w:r>
        <w:t xml:space="preserve">strutture</w:t>
      </w:r>
      <w:r>
        <w:rPr>
          <w:spacing w:val="-8"/>
        </w:rPr>
        <w:t xml:space="preserve"> </w:t>
      </w:r>
      <w:r>
        <w:t xml:space="preserve">e/o</w:t>
      </w:r>
      <w:r>
        <w:rPr>
          <w:spacing w:val="-8"/>
        </w:rPr>
        <w:t xml:space="preserve"> </w:t>
      </w:r>
      <w:r>
        <w:t xml:space="preserve">privati</w:t>
      </w:r>
      <w:r>
        <w:rPr>
          <w:spacing w:val="-6"/>
        </w:rPr>
        <w:t xml:space="preserve"> </w:t>
      </w:r>
      <w:r>
        <w:t xml:space="preserve">per</w:t>
      </w:r>
      <w:r>
        <w:rPr>
          <w:spacing w:val="-7"/>
        </w:rPr>
        <w:t xml:space="preserve"> </w:t>
      </w:r>
      <w:r>
        <w:t xml:space="preserve">almeno</w:t>
      </w:r>
      <w:r>
        <w:rPr>
          <w:spacing w:val="-8"/>
        </w:rPr>
        <w:t xml:space="preserve"> </w:t>
      </w:r>
      <w:r>
        <w:t xml:space="preserve">cinque</w:t>
      </w:r>
      <w:r>
        <w:rPr>
          <w:spacing w:val="-8"/>
        </w:rPr>
        <w:t xml:space="preserve"> </w:t>
      </w:r>
      <w:r>
        <w:rPr>
          <w:spacing w:val="-2"/>
        </w:rPr>
        <w:t xml:space="preserve">anni;</w:t>
      </w:r>
      <w:r/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9" w:line="230" w:lineRule="auto"/>
        <w:ind w:right="237" w:firstLine="0" w:left="295"/>
        <w:jc w:val="left"/>
        <w:rPr>
          <w:sz w:val="22"/>
        </w:rPr>
      </w:pPr>
      <w:r>
        <w:rPr>
          <w:sz w:val="22"/>
        </w:rPr>
        <w:t xml:space="preserve">solo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per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i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cittadini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stranieri: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attestazione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della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conoscenza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della lingua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italiana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almeno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al livello A2;</w:t>
      </w:r>
      <w:r>
        <w:rPr>
          <w:sz w:val="22"/>
        </w:rPr>
      </w:r>
    </w:p>
    <w:p>
      <w:pPr>
        <w:pStyle w:val="711"/>
        <w:numPr>
          <w:ilvl w:val="0"/>
          <w:numId w:val="2"/>
        </w:numPr>
        <w:pBdr/>
        <w:tabs>
          <w:tab w:val="left" w:leader="none" w:pos="712"/>
        </w:tabs>
        <w:spacing w:after="0" w:before="3" w:line="288" w:lineRule="exact"/>
        <w:ind w:right="0" w:hanging="417" w:left="712"/>
        <w:jc w:val="left"/>
        <w:rPr>
          <w:sz w:val="22"/>
        </w:rPr>
      </w:pPr>
      <w:r>
        <w:rPr>
          <w:sz w:val="22"/>
        </w:rPr>
        <w:t xml:space="preserve">altro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 xml:space="preserve">specificare</w:t>
      </w:r>
      <w:r>
        <w:rPr>
          <w:sz w:val="22"/>
        </w:rPr>
      </w:r>
    </w:p>
    <w:p>
      <w:pPr>
        <w:pStyle w:val="708"/>
        <w:pBdr/>
        <w:tabs>
          <w:tab w:val="left" w:leader="none" w:pos="6058"/>
          <w:tab w:val="left" w:leader="none" w:pos="9247"/>
        </w:tabs>
        <w:spacing w:line="722" w:lineRule="auto"/>
        <w:ind w:right="1416" w:hanging="1" w:left="295"/>
        <w:rPr>
          <w:rFonts w:ascii="Times New Roman"/>
        </w:rPr>
      </w:pPr>
      <w:r>
        <w:rPr>
          <w:rFonts w:ascii="Times New Roman"/>
          <w:u w:val="single"/>
        </w:rPr>
        <w:tab/>
        <w:tab/>
        <w:tab/>
      </w:r>
      <w:r>
        <w:rPr>
          <w:spacing w:val="-10"/>
        </w:rPr>
        <w:t xml:space="preserve">; </w:t>
      </w:r>
      <w:r>
        <w:t xml:space="preserve">Luogo e data </w:t>
      </w:r>
      <w:r>
        <w:rPr>
          <w:rFonts w:ascii="Times New Roman"/>
          <w:u w:val="single"/>
        </w:rPr>
        <w:tab/>
      </w:r>
      <w:r>
        <w:rPr>
          <w:rFonts w:ascii="Times New Roman"/>
        </w:rPr>
      </w:r>
    </w:p>
    <w:p>
      <w:pPr>
        <w:pBdr/>
        <w:spacing w:before="0" w:line="261" w:lineRule="exact"/>
        <w:ind w:right="2716" w:firstLine="0" w:left="0"/>
        <w:jc w:val="right"/>
        <w:rPr>
          <w:sz w:val="22"/>
        </w:rPr>
      </w:pPr>
      <w:r>
        <w:rPr>
          <w:spacing w:val="-2"/>
          <w:sz w:val="22"/>
        </w:rPr>
        <w:t xml:space="preserve">FIRMA</w:t>
      </w:r>
      <w:r>
        <w:rPr>
          <w:sz w:val="22"/>
        </w:rPr>
      </w:r>
    </w:p>
    <w:p>
      <w:pPr>
        <w:pStyle w:val="708"/>
        <w:pBdr/>
        <w:spacing w:before="232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3604099</wp:posOffset>
                </wp:positionH>
                <wp:positionV relativeFrom="paragraph">
                  <wp:posOffset>316907</wp:posOffset>
                </wp:positionV>
                <wp:extent cx="337502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025" h="0" fill="norm" stroke="1" extrusionOk="0">
                              <a:moveTo>
                                <a:pt x="0" y="0"/>
                              </a:moveTo>
                              <a:lnTo>
                                <a:pt x="3374868" y="0"/>
                              </a:lnTo>
                            </a:path>
                          </a:pathLst>
                        </a:custGeom>
                        <a:ln w="7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8352;o:allowoverlap:true;o:allowincell:true;mso-position-horizontal-relative:page;margin-left:283.79pt;mso-position-horizontal:absolute;mso-position-vertical-relative:text;margin-top:24.95pt;mso-position-vertical:absolute;width:265.75pt;height:0.10pt;mso-wrap-distance-left:0.00pt;mso-wrap-distance-top:0.00pt;mso-wrap-distance-right:0.00pt;mso-wrap-distance-bottom:0.00pt;visibility:visible;" path="m0,0l99993,0e" coordsize="100000,100000" filled="f" strokecolor="#000000" strokeweight="0.60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</w:p>
    <w:sectPr>
      <w:footnotePr/>
      <w:endnotePr/>
      <w:type w:val="nextPage"/>
      <w:pgSz w:h="16840" w:orient="portrait" w:w="11900"/>
      <w:pgMar w:top="680" w:right="708" w:bottom="1640" w:left="425" w:header="0" w:footer="1441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 Symbol">
    <w:panose1 w:val="020B0502040204020203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8960" behindDoc="1" locked="0" layoutInCell="1" allowOverlap="1">
              <wp:simplePos x="0" y="0"/>
              <wp:positionH relativeFrom="page">
                <wp:posOffset>6995157</wp:posOffset>
              </wp:positionH>
              <wp:positionV relativeFrom="page">
                <wp:posOffset>9638820</wp:posOffset>
              </wp:positionV>
              <wp:extent cx="16065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08"/>
                            <w:pBdr/>
                            <w:spacing w:line="25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528960;o:allowoverlap:true;o:allowincell:true;mso-position-horizontal-relative:page;margin-left:550.80pt;mso-position-horizontal:absolute;mso-position-vertical-relative:page;margin-top:758.96pt;mso-position-vertical:absolute;width:12.65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08"/>
                      <w:pBdr/>
                      <w:spacing w:line="25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 xml:space="preserve"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  <w:r>
                      <w:rPr>
                        <w:rFonts w:ascii="Calibr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128" w:left="2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1346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2393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3440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4486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5533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6580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7626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8673"/>
      </w:pPr>
      <w:rPr>
        <w:rFonts w:hint="default"/>
        <w:lang w:val="it-I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□"/>
      <w:numFmt w:val="bullet"/>
      <w:pPr>
        <w:pBdr/>
        <w:spacing/>
        <w:ind w:hanging="418" w:left="29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418" w:left="1346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18" w:left="2393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18" w:left="3440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18" w:left="4486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18" w:left="5533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18" w:left="6580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18" w:left="7626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18" w:left="8673"/>
      </w:pPr>
      <w:rPr>
        <w:rFonts w:hint="default"/>
        <w:lang w:val="it-I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➢"/>
      <w:numFmt w:val="bullet"/>
      <w:pPr>
        <w:pBdr/>
        <w:spacing/>
        <w:ind w:hanging="396" w:left="29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sz w:val="22"/>
        <w:szCs w:val="22"/>
        <w:lang w:val="it-IT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96" w:left="1346"/>
      </w:pPr>
      <w:rPr>
        <w:rFonts w:hint="default"/>
        <w:lang w:val="it-I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96" w:left="2393"/>
      </w:pPr>
      <w:rPr>
        <w:rFonts w:hint="default"/>
        <w:lang w:val="it-I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96" w:left="3440"/>
      </w:pPr>
      <w:rPr>
        <w:rFonts w:hint="default"/>
        <w:lang w:val="it-I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96" w:left="4486"/>
      </w:pPr>
      <w:rPr>
        <w:rFonts w:hint="default"/>
        <w:lang w:val="it-I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96" w:left="5533"/>
      </w:pPr>
      <w:rPr>
        <w:rFonts w:hint="default"/>
        <w:lang w:val="it-I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96" w:left="6580"/>
      </w:pPr>
      <w:rPr>
        <w:rFonts w:hint="default"/>
        <w:lang w:val="it-I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96" w:left="7626"/>
      </w:pPr>
      <w:rPr>
        <w:rFonts w:hint="default"/>
        <w:lang w:val="it-I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96" w:left="8673"/>
      </w:pPr>
      <w:rPr>
        <w:rFonts w:hint="default"/>
        <w:lang w:val="it-I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07"/>
    <w:next w:val="70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7"/>
    <w:next w:val="70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7"/>
    <w:next w:val="70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7"/>
    <w:next w:val="70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7"/>
    <w:next w:val="70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7"/>
    <w:next w:val="70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7"/>
    <w:next w:val="70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7"/>
    <w:next w:val="70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04"/>
    <w:link w:val="7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7"/>
    <w:next w:val="70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7"/>
    <w:next w:val="70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7"/>
    <w:next w:val="70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04"/>
    <w:link w:val="176"/>
    <w:uiPriority w:val="99"/>
    <w:pPr>
      <w:pBdr/>
      <w:spacing/>
      <w:ind/>
    </w:pPr>
  </w:style>
  <w:style w:type="paragraph" w:styleId="178">
    <w:name w:val="Footer"/>
    <w:basedOn w:val="70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04"/>
    <w:link w:val="178"/>
    <w:uiPriority w:val="99"/>
    <w:pPr>
      <w:pBdr/>
      <w:spacing/>
      <w:ind/>
    </w:pPr>
  </w:style>
  <w:style w:type="paragraph" w:styleId="180">
    <w:name w:val="Caption"/>
    <w:basedOn w:val="707"/>
    <w:next w:val="7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7"/>
    <w:next w:val="707"/>
    <w:uiPriority w:val="39"/>
    <w:unhideWhenUsed/>
    <w:pPr>
      <w:pBdr/>
      <w:spacing w:after="100"/>
      <w:ind/>
    </w:pPr>
  </w:style>
  <w:style w:type="paragraph" w:styleId="190">
    <w:name w:val="toc 2"/>
    <w:basedOn w:val="707"/>
    <w:next w:val="707"/>
    <w:uiPriority w:val="39"/>
    <w:unhideWhenUsed/>
    <w:pPr>
      <w:pBdr/>
      <w:spacing w:after="100"/>
      <w:ind w:left="220"/>
    </w:pPr>
  </w:style>
  <w:style w:type="paragraph" w:styleId="191">
    <w:name w:val="toc 3"/>
    <w:basedOn w:val="707"/>
    <w:next w:val="707"/>
    <w:uiPriority w:val="39"/>
    <w:unhideWhenUsed/>
    <w:pPr>
      <w:pBdr/>
      <w:spacing w:after="100"/>
      <w:ind w:left="440"/>
    </w:pPr>
  </w:style>
  <w:style w:type="paragraph" w:styleId="192">
    <w:name w:val="toc 4"/>
    <w:basedOn w:val="707"/>
    <w:next w:val="707"/>
    <w:uiPriority w:val="39"/>
    <w:unhideWhenUsed/>
    <w:pPr>
      <w:pBdr/>
      <w:spacing w:after="100"/>
      <w:ind w:left="660"/>
    </w:pPr>
  </w:style>
  <w:style w:type="paragraph" w:styleId="193">
    <w:name w:val="toc 5"/>
    <w:basedOn w:val="707"/>
    <w:next w:val="707"/>
    <w:uiPriority w:val="39"/>
    <w:unhideWhenUsed/>
    <w:pPr>
      <w:pBdr/>
      <w:spacing w:after="100"/>
      <w:ind w:left="880"/>
    </w:pPr>
  </w:style>
  <w:style w:type="paragraph" w:styleId="194">
    <w:name w:val="toc 6"/>
    <w:basedOn w:val="707"/>
    <w:next w:val="707"/>
    <w:uiPriority w:val="39"/>
    <w:unhideWhenUsed/>
    <w:pPr>
      <w:pBdr/>
      <w:spacing w:after="100"/>
      <w:ind w:left="1100"/>
    </w:pPr>
  </w:style>
  <w:style w:type="paragraph" w:styleId="195">
    <w:name w:val="toc 7"/>
    <w:basedOn w:val="707"/>
    <w:next w:val="707"/>
    <w:uiPriority w:val="39"/>
    <w:unhideWhenUsed/>
    <w:pPr>
      <w:pBdr/>
      <w:spacing w:after="100"/>
      <w:ind w:left="1320"/>
    </w:pPr>
  </w:style>
  <w:style w:type="paragraph" w:styleId="196">
    <w:name w:val="toc 8"/>
    <w:basedOn w:val="707"/>
    <w:next w:val="707"/>
    <w:uiPriority w:val="39"/>
    <w:unhideWhenUsed/>
    <w:pPr>
      <w:pBdr/>
      <w:spacing w:after="100"/>
      <w:ind w:left="1540"/>
    </w:pPr>
  </w:style>
  <w:style w:type="paragraph" w:styleId="197">
    <w:name w:val="toc 9"/>
    <w:basedOn w:val="707"/>
    <w:next w:val="70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7"/>
    <w:next w:val="707"/>
    <w:uiPriority w:val="99"/>
    <w:unhideWhenUsed/>
    <w:pPr>
      <w:pBdr/>
      <w:spacing w:after="0" w:afterAutospacing="0"/>
      <w:ind/>
    </w:p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paragraph" w:styleId="707" w:default="1">
    <w:name w:val="Normal"/>
    <w:uiPriority w:val="1"/>
    <w:qFormat/>
    <w:pPr>
      <w:pBdr/>
      <w:spacing/>
      <w:ind/>
    </w:pPr>
    <w:rPr>
      <w:rFonts w:ascii="Verdana" w:hAnsi="Verdana" w:eastAsia="Verdana" w:cs="Verdana"/>
      <w:lang w:val="it-IT" w:eastAsia="en-US" w:bidi="ar-SA"/>
    </w:rPr>
  </w:style>
  <w:style w:type="paragraph" w:styleId="708">
    <w:name w:val="Body Text"/>
    <w:basedOn w:val="707"/>
    <w:uiPriority w:val="1"/>
    <w:qFormat/>
    <w:pPr>
      <w:pBdr/>
      <w:spacing/>
      <w:ind/>
    </w:pPr>
    <w:rPr>
      <w:rFonts w:ascii="Verdana" w:hAnsi="Verdana" w:eastAsia="Verdana" w:cs="Verdana"/>
      <w:sz w:val="22"/>
      <w:szCs w:val="22"/>
      <w:lang w:val="it-IT" w:eastAsia="en-US" w:bidi="ar-SA"/>
    </w:rPr>
  </w:style>
  <w:style w:type="paragraph" w:styleId="709">
    <w:name w:val="Heading 1"/>
    <w:basedOn w:val="707"/>
    <w:uiPriority w:val="1"/>
    <w:qFormat/>
    <w:pPr>
      <w:pBdr/>
      <w:spacing/>
      <w:ind w:left="289"/>
      <w:outlineLvl w:val="1"/>
    </w:pPr>
    <w:rPr>
      <w:rFonts w:ascii="Verdana" w:hAnsi="Verdana" w:eastAsia="Verdana" w:cs="Verdana"/>
      <w:sz w:val="22"/>
      <w:szCs w:val="22"/>
      <w:lang w:val="it-IT" w:eastAsia="en-US" w:bidi="ar-SA"/>
    </w:rPr>
  </w:style>
  <w:style w:type="paragraph" w:styleId="710">
    <w:name w:val="Title"/>
    <w:basedOn w:val="707"/>
    <w:uiPriority w:val="1"/>
    <w:qFormat/>
    <w:pPr>
      <w:pBdr/>
      <w:spacing w:before="60"/>
      <w:ind w:right="4" w:left="289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it-IT" w:eastAsia="en-US" w:bidi="ar-SA"/>
    </w:rPr>
  </w:style>
  <w:style w:type="paragraph" w:styleId="711">
    <w:name w:val="List Paragraph"/>
    <w:basedOn w:val="707"/>
    <w:uiPriority w:val="1"/>
    <w:qFormat/>
    <w:pPr>
      <w:pBdr/>
      <w:spacing/>
      <w:ind w:hanging="417" w:left="712"/>
    </w:pPr>
    <w:rPr>
      <w:rFonts w:ascii="Verdana" w:hAnsi="Verdana" w:eastAsia="Verdana" w:cs="Verdana"/>
      <w:lang w:val="it-IT" w:eastAsia="en-US" w:bidi="ar-SA"/>
    </w:rPr>
  </w:style>
  <w:style w:type="paragraph" w:styleId="712">
    <w:name w:val="Table Paragraph"/>
    <w:basedOn w:val="707"/>
    <w:uiPriority w:val="1"/>
    <w:qFormat/>
    <w:pPr>
      <w:pBdr/>
      <w:spacing/>
      <w:ind/>
    </w:pPr>
    <w:rPr>
      <w:lang w:val="it-I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http://www.guidonia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mancini.giovanfelice</dc:creator>
  <cp:revision>1</cp:revision>
  <dcterms:created xsi:type="dcterms:W3CDTF">2026-02-11T07:31:35Z</dcterms:created>
  <dcterms:modified xsi:type="dcterms:W3CDTF">2026-02-11T07:33:35Z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2026-02-11T00:00:00Z</vt:filetime>
  </property>
  <property fmtid="{D5CDD505-2E9C-101B-9397-08002B2CF9AE}" pid="5" name="Producer">
    <vt:lpwstr>PDF Writer - bioPDF / http://www.biopdf.com / Personal Edition (not registered)</vt:lpwstr>
  </property>
</Properties>
</file>